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E0F0" w14:textId="587BB1C9" w:rsidR="00BE6C2A" w:rsidRPr="003A5151" w:rsidRDefault="00E243B7" w:rsidP="00E243B7">
      <w:pPr>
        <w:jc w:val="center"/>
        <w:rPr>
          <w:rFonts w:ascii="Congenial" w:hAnsi="Congenial"/>
          <w:color w:val="538135" w:themeColor="accent6" w:themeShade="BF"/>
          <w:sz w:val="24"/>
          <w:szCs w:val="24"/>
        </w:rPr>
      </w:pPr>
      <w:r>
        <w:rPr>
          <w:rFonts w:ascii="Congenial" w:hAnsi="Congen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5A1109" wp14:editId="1AE8BF5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67105" cy="937260"/>
            <wp:effectExtent l="0" t="0" r="4445" b="0"/>
            <wp:wrapTight wrapText="bothSides">
              <wp:wrapPolygon edited="0">
                <wp:start x="0" y="0"/>
                <wp:lineTo x="0" y="21073"/>
                <wp:lineTo x="21274" y="21073"/>
                <wp:lineTo x="21274" y="0"/>
                <wp:lineTo x="0" y="0"/>
              </wp:wrapPolygon>
            </wp:wrapTight>
            <wp:docPr id="4" name="Imagen 4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genial" w:hAnsi="Congenial"/>
          <w:color w:val="538135" w:themeColor="accent6" w:themeShade="BF"/>
          <w:sz w:val="24"/>
          <w:szCs w:val="24"/>
        </w:rPr>
        <w:t>AN</w:t>
      </w:r>
      <w:r w:rsidR="003A5151" w:rsidRPr="003A5151">
        <w:rPr>
          <w:rFonts w:ascii="Congenial" w:hAnsi="Congenial"/>
          <w:color w:val="538135" w:themeColor="accent6" w:themeShade="BF"/>
          <w:sz w:val="24"/>
          <w:szCs w:val="24"/>
        </w:rPr>
        <w:t>EXO 1</w:t>
      </w:r>
    </w:p>
    <w:p w14:paraId="3D58A928" w14:textId="61FA7437" w:rsidR="003A5151" w:rsidRPr="003A5151" w:rsidRDefault="003A5151" w:rsidP="00E243B7">
      <w:pPr>
        <w:jc w:val="center"/>
        <w:rPr>
          <w:rFonts w:ascii="Congenial" w:hAnsi="Congenial"/>
          <w:b/>
          <w:bCs/>
          <w:color w:val="FF6600"/>
          <w:sz w:val="24"/>
          <w:szCs w:val="24"/>
        </w:rPr>
      </w:pPr>
      <w:r w:rsidRPr="003A5151">
        <w:rPr>
          <w:rFonts w:ascii="Congenial" w:hAnsi="Congenial"/>
          <w:b/>
          <w:bCs/>
          <w:color w:val="FF6600"/>
          <w:sz w:val="24"/>
          <w:szCs w:val="24"/>
        </w:rPr>
        <w:t>SOLICITUD DE PARTICIPACIÓN EN LA</w:t>
      </w:r>
      <w:r w:rsidR="00B40D3B">
        <w:rPr>
          <w:rFonts w:ascii="Congenial" w:hAnsi="Congenial"/>
          <w:b/>
          <w:bCs/>
          <w:color w:val="FF6600"/>
          <w:sz w:val="24"/>
          <w:szCs w:val="24"/>
        </w:rPr>
        <w:t xml:space="preserve"> </w:t>
      </w:r>
      <w:r w:rsidRPr="003A5151">
        <w:rPr>
          <w:rFonts w:ascii="Congenial" w:hAnsi="Congenial"/>
          <w:b/>
          <w:bCs/>
          <w:color w:val="FF6600"/>
          <w:sz w:val="24"/>
          <w:szCs w:val="24"/>
        </w:rPr>
        <w:t>FERIA ARTESANAL</w:t>
      </w:r>
    </w:p>
    <w:p w14:paraId="39D14CDC" w14:textId="75EA1F91" w:rsidR="003A5151" w:rsidRPr="003A5151" w:rsidRDefault="003A5151" w:rsidP="00E243B7">
      <w:pPr>
        <w:jc w:val="center"/>
        <w:rPr>
          <w:rFonts w:ascii="Congenial" w:hAnsi="Congenial"/>
          <w:b/>
          <w:bCs/>
          <w:color w:val="FF6600"/>
          <w:sz w:val="24"/>
          <w:szCs w:val="24"/>
        </w:rPr>
      </w:pPr>
      <w:r w:rsidRPr="003A5151">
        <w:rPr>
          <w:rFonts w:ascii="Congenial" w:hAnsi="Congenial"/>
          <w:b/>
          <w:bCs/>
          <w:color w:val="FF6600"/>
          <w:sz w:val="24"/>
          <w:szCs w:val="24"/>
        </w:rPr>
        <w:t>TRONCHO FOLK 2023</w:t>
      </w:r>
      <w:r w:rsidR="00B40D3B">
        <w:rPr>
          <w:rFonts w:ascii="Congenial" w:hAnsi="Congenial"/>
          <w:b/>
          <w:bCs/>
          <w:color w:val="FF6600"/>
          <w:sz w:val="24"/>
          <w:szCs w:val="24"/>
        </w:rPr>
        <w:t xml:space="preserve"> - </w:t>
      </w:r>
      <w:r w:rsidRPr="003A5151">
        <w:rPr>
          <w:rFonts w:ascii="Congenial" w:hAnsi="Congenial"/>
          <w:b/>
          <w:bCs/>
          <w:color w:val="FF6600"/>
          <w:sz w:val="24"/>
          <w:szCs w:val="24"/>
        </w:rPr>
        <w:t>23, 24 Y 25 de junio</w:t>
      </w:r>
    </w:p>
    <w:p w14:paraId="48830218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7579C315" w14:textId="1E3092F8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NOMBRE Y APELLIDOS DEL SOLICITANTE:</w:t>
      </w:r>
    </w:p>
    <w:p w14:paraId="0B97D4B4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25857290" w14:textId="01A3FFC5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DNI:</w:t>
      </w:r>
    </w:p>
    <w:p w14:paraId="39C4F2BA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06BC9367" w14:textId="5AC7B057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Domicilio (calle, número, población, CP, provincia):</w:t>
      </w:r>
    </w:p>
    <w:p w14:paraId="59097C54" w14:textId="5BF397A1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2B0CD1A8" w14:textId="76942B50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Teléfono:</w:t>
      </w:r>
    </w:p>
    <w:p w14:paraId="03A9BB94" w14:textId="53A0A821" w:rsidR="00BE6C2A" w:rsidRDefault="00BE6C2A" w:rsidP="00BE6C2A">
      <w:pPr>
        <w:rPr>
          <w:rFonts w:ascii="Congenial" w:hAnsi="Congenial"/>
          <w:sz w:val="24"/>
          <w:szCs w:val="24"/>
        </w:rPr>
      </w:pPr>
    </w:p>
    <w:p w14:paraId="555EDCAB" w14:textId="2CEEC8E6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e-mail:</w:t>
      </w:r>
    </w:p>
    <w:p w14:paraId="5F9DE34A" w14:textId="4D0453EA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06DF95CE" w14:textId="3FD58410" w:rsidR="003A5151" w:rsidRPr="003A5151" w:rsidRDefault="003A5151" w:rsidP="00BE6C2A">
      <w:pPr>
        <w:rPr>
          <w:rFonts w:ascii="Congenial" w:hAnsi="Congenial"/>
          <w:color w:val="538135" w:themeColor="accent6" w:themeShade="BF"/>
          <w:sz w:val="24"/>
          <w:szCs w:val="24"/>
          <w:u w:val="single"/>
        </w:rPr>
      </w:pPr>
      <w:r w:rsidRPr="003A5151">
        <w:rPr>
          <w:rFonts w:ascii="Congenial" w:hAnsi="Congenial"/>
          <w:color w:val="538135" w:themeColor="accent6" w:themeShade="BF"/>
          <w:sz w:val="24"/>
          <w:szCs w:val="24"/>
          <w:u w:val="single"/>
        </w:rPr>
        <w:t>Sobre los productos:</w:t>
      </w:r>
    </w:p>
    <w:p w14:paraId="67FFDCBA" w14:textId="1AD5C4FB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OFICIO ARTESANO:</w:t>
      </w:r>
    </w:p>
    <w:p w14:paraId="1408EB85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15F29991" w14:textId="4A82B93B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DESCRIPCIÓN DE LOS PRODUCTOS:</w:t>
      </w:r>
    </w:p>
    <w:p w14:paraId="0BB1520E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764DFC2E" w14:textId="7EBCE7FD" w:rsidR="003A5151" w:rsidRDefault="003A5151" w:rsidP="00BE6C2A">
      <w:pPr>
        <w:rPr>
          <w:rFonts w:ascii="Congenial" w:hAnsi="Congenial"/>
          <w:sz w:val="24"/>
          <w:szCs w:val="24"/>
        </w:rPr>
      </w:pPr>
      <w:r w:rsidRPr="003A5151">
        <w:rPr>
          <w:rFonts w:ascii="Congenial" w:hAnsi="Congenial"/>
          <w:color w:val="538135" w:themeColor="accent6" w:themeShade="BF"/>
          <w:sz w:val="24"/>
          <w:szCs w:val="24"/>
          <w:u w:val="single"/>
        </w:rPr>
        <w:t>Sobre el puesto:</w:t>
      </w:r>
    </w:p>
    <w:p w14:paraId="61450B6C" w14:textId="3540140D" w:rsidR="003A5151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Metros de largo:</w:t>
      </w:r>
    </w:p>
    <w:p w14:paraId="5BF95BD3" w14:textId="77777777" w:rsidR="003A5151" w:rsidRDefault="003A5151" w:rsidP="00BE6C2A">
      <w:pPr>
        <w:rPr>
          <w:rFonts w:ascii="Congenial" w:hAnsi="Congenial"/>
          <w:sz w:val="24"/>
          <w:szCs w:val="24"/>
        </w:rPr>
      </w:pPr>
    </w:p>
    <w:p w14:paraId="3534BA73" w14:textId="79C748C4" w:rsidR="00EB7873" w:rsidRDefault="003A5151" w:rsidP="00BE6C2A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Metros de fondo:</w:t>
      </w:r>
      <w:r w:rsidR="00EB7873">
        <w:rPr>
          <w:rFonts w:ascii="Congenial" w:hAnsi="Congenial"/>
          <w:sz w:val="24"/>
          <w:szCs w:val="24"/>
        </w:rPr>
        <w:tab/>
      </w:r>
      <w:r w:rsidR="00EB7873">
        <w:rPr>
          <w:rFonts w:ascii="Congenial" w:hAnsi="Congenial"/>
          <w:sz w:val="24"/>
          <w:szCs w:val="24"/>
        </w:rPr>
        <w:tab/>
      </w:r>
      <w:r w:rsidR="00EB7873">
        <w:rPr>
          <w:rFonts w:ascii="Congenial" w:hAnsi="Congenial"/>
          <w:sz w:val="24"/>
          <w:szCs w:val="24"/>
        </w:rPr>
        <w:tab/>
      </w:r>
      <w:r w:rsidR="00EB7873">
        <w:rPr>
          <w:rFonts w:ascii="Congenial" w:hAnsi="Congenial"/>
          <w:sz w:val="24"/>
          <w:szCs w:val="24"/>
        </w:rPr>
        <w:tab/>
      </w:r>
      <w:r w:rsidR="00EB7873">
        <w:rPr>
          <w:rFonts w:ascii="Congenial" w:hAnsi="Congenial"/>
          <w:sz w:val="24"/>
          <w:szCs w:val="24"/>
        </w:rPr>
        <w:tab/>
      </w:r>
      <w:r w:rsidR="00EB7873">
        <w:rPr>
          <w:rFonts w:ascii="Congenial" w:hAnsi="Congenial"/>
          <w:sz w:val="24"/>
          <w:szCs w:val="24"/>
        </w:rPr>
        <w:tab/>
        <w:t>Electricidad: SI - NO</w:t>
      </w:r>
    </w:p>
    <w:p w14:paraId="5C357A7B" w14:textId="77777777" w:rsidR="003A5151" w:rsidRPr="00BE6C2A" w:rsidRDefault="003A5151" w:rsidP="00BE6C2A">
      <w:pPr>
        <w:rPr>
          <w:rFonts w:ascii="Congenial" w:hAnsi="Congenial"/>
          <w:sz w:val="24"/>
          <w:szCs w:val="24"/>
        </w:rPr>
      </w:pPr>
    </w:p>
    <w:p w14:paraId="1EEB5422" w14:textId="31C9E36E" w:rsidR="00BE6C2A" w:rsidRDefault="003A5151" w:rsidP="00E35A5F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El abajo firmante y titular de esta solicitud se compromete a cumplir las bases arriba citadas.</w:t>
      </w:r>
    </w:p>
    <w:p w14:paraId="2926C037" w14:textId="4EA8BBDF" w:rsidR="00B40D3B" w:rsidRDefault="00B40D3B" w:rsidP="00E35A5F">
      <w:pPr>
        <w:rPr>
          <w:rFonts w:ascii="Congenial" w:hAnsi="Congenial"/>
          <w:sz w:val="24"/>
          <w:szCs w:val="24"/>
        </w:rPr>
      </w:pPr>
    </w:p>
    <w:p w14:paraId="628417C8" w14:textId="77777777" w:rsidR="00B40D3B" w:rsidRDefault="00B40D3B" w:rsidP="00B40D3B">
      <w:pPr>
        <w:jc w:val="right"/>
        <w:rPr>
          <w:rFonts w:ascii="Congenial" w:hAnsi="Congenial"/>
          <w:sz w:val="24"/>
          <w:szCs w:val="24"/>
        </w:rPr>
      </w:pPr>
    </w:p>
    <w:p w14:paraId="6A1ADFA8" w14:textId="2714A1C9" w:rsidR="00B40D3B" w:rsidRDefault="00B40D3B" w:rsidP="00B40D3B">
      <w:pPr>
        <w:jc w:val="right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…………………………………………..</w:t>
      </w:r>
    </w:p>
    <w:p w14:paraId="23A2F32D" w14:textId="6B14FCE0" w:rsidR="00B40D3B" w:rsidRDefault="00B40D3B" w:rsidP="00E35A5F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En………………………………a…………de…………</w:t>
      </w:r>
      <w:proofErr w:type="gramStart"/>
      <w:r>
        <w:rPr>
          <w:rFonts w:ascii="Congenial" w:hAnsi="Congenial"/>
          <w:sz w:val="24"/>
          <w:szCs w:val="24"/>
        </w:rPr>
        <w:t>…….</w:t>
      </w:r>
      <w:proofErr w:type="gramEnd"/>
      <w:r>
        <w:rPr>
          <w:rFonts w:ascii="Congenial" w:hAnsi="Congenial"/>
          <w:sz w:val="24"/>
          <w:szCs w:val="24"/>
        </w:rPr>
        <w:t>.de 2023</w:t>
      </w:r>
    </w:p>
    <w:p w14:paraId="035D31D8" w14:textId="0FD3BD55" w:rsidR="003A5151" w:rsidRPr="00B40D3B" w:rsidRDefault="003A5151" w:rsidP="00B40D3B">
      <w:pPr>
        <w:spacing w:after="0"/>
        <w:rPr>
          <w:rFonts w:ascii="Congenial" w:hAnsi="Congenial"/>
          <w:sz w:val="16"/>
          <w:szCs w:val="16"/>
        </w:rPr>
      </w:pPr>
      <w:r w:rsidRPr="00B40D3B">
        <w:rPr>
          <w:rFonts w:ascii="Congenial" w:hAnsi="Congenial"/>
          <w:sz w:val="16"/>
          <w:szCs w:val="16"/>
        </w:rPr>
        <w:t>INFORMACIÓN SOBRE LA PROTECCIÓN DE DATOS</w:t>
      </w:r>
    </w:p>
    <w:p w14:paraId="49132591" w14:textId="22F6E360" w:rsidR="003A5151" w:rsidRPr="000D02DB" w:rsidRDefault="003A5151" w:rsidP="000D02DB">
      <w:pPr>
        <w:spacing w:after="0" w:line="240" w:lineRule="auto"/>
        <w:rPr>
          <w:rFonts w:ascii="Congenial" w:hAnsi="Congenial"/>
          <w:sz w:val="12"/>
          <w:szCs w:val="12"/>
        </w:rPr>
      </w:pPr>
      <w:r w:rsidRPr="000D02DB">
        <w:rPr>
          <w:rFonts w:ascii="Congenial" w:hAnsi="Congenial"/>
          <w:sz w:val="12"/>
          <w:szCs w:val="12"/>
        </w:rPr>
        <w:t xml:space="preserve">En virtud de lo dispuesto en la Ley Orgánica 3/2018 de protección de datos personales y garantía de derechos digitales y en el reglamento UE 2016/679 de </w:t>
      </w:r>
      <w:r w:rsidR="000D02DB" w:rsidRPr="000D02DB">
        <w:rPr>
          <w:rFonts w:ascii="Congenial" w:hAnsi="Congenial"/>
          <w:sz w:val="12"/>
          <w:szCs w:val="12"/>
        </w:rPr>
        <w:t>protección</w:t>
      </w:r>
      <w:r w:rsidRPr="000D02DB">
        <w:rPr>
          <w:rFonts w:ascii="Congenial" w:hAnsi="Congenial"/>
          <w:sz w:val="12"/>
          <w:szCs w:val="12"/>
        </w:rPr>
        <w:t xml:space="preserve"> de datos, reglamento general, le informamos que los datos de carácter personal que figuran en el presente </w:t>
      </w:r>
      <w:r w:rsidR="000D02DB" w:rsidRPr="000D02DB">
        <w:rPr>
          <w:rFonts w:ascii="Congenial" w:hAnsi="Congenial"/>
          <w:sz w:val="12"/>
          <w:szCs w:val="12"/>
        </w:rPr>
        <w:t>documento</w:t>
      </w:r>
      <w:r w:rsidRPr="000D02DB">
        <w:rPr>
          <w:rFonts w:ascii="Congenial" w:hAnsi="Congenial"/>
          <w:sz w:val="12"/>
          <w:szCs w:val="12"/>
        </w:rPr>
        <w:t xml:space="preserve"> serán tratados por la empresa organizadora Asociación Cultural </w:t>
      </w:r>
      <w:proofErr w:type="spellStart"/>
      <w:r w:rsidRPr="000D02DB">
        <w:rPr>
          <w:rFonts w:ascii="Congenial" w:hAnsi="Congenial"/>
          <w:sz w:val="12"/>
          <w:szCs w:val="12"/>
        </w:rPr>
        <w:t>Tronchera</w:t>
      </w:r>
      <w:proofErr w:type="spellEnd"/>
      <w:r w:rsidRPr="000D02DB">
        <w:rPr>
          <w:rFonts w:ascii="Congenial" w:hAnsi="Congenial"/>
          <w:sz w:val="12"/>
          <w:szCs w:val="12"/>
        </w:rPr>
        <w:t xml:space="preserve">, en adelante </w:t>
      </w:r>
      <w:proofErr w:type="spellStart"/>
      <w:r w:rsidRPr="000D02DB">
        <w:rPr>
          <w:rFonts w:ascii="Congenial" w:hAnsi="Congenial"/>
          <w:sz w:val="12"/>
          <w:szCs w:val="12"/>
        </w:rPr>
        <w:t>Tronchofolk</w:t>
      </w:r>
      <w:proofErr w:type="spellEnd"/>
      <w:r w:rsidR="000D02DB" w:rsidRPr="000D02DB">
        <w:rPr>
          <w:rFonts w:ascii="Congenial" w:hAnsi="Congenial"/>
          <w:sz w:val="12"/>
          <w:szCs w:val="12"/>
        </w:rPr>
        <w:t>, con CIF</w:t>
      </w:r>
      <w:r w:rsidR="00B4207D">
        <w:rPr>
          <w:rFonts w:ascii="Congenial" w:hAnsi="Congenial"/>
          <w:sz w:val="12"/>
          <w:szCs w:val="12"/>
        </w:rPr>
        <w:t xml:space="preserve"> G67802259</w:t>
      </w:r>
      <w:r w:rsidR="000D02DB" w:rsidRPr="000D02DB">
        <w:rPr>
          <w:rFonts w:ascii="Congenial" w:hAnsi="Congenial"/>
          <w:sz w:val="12"/>
          <w:szCs w:val="12"/>
        </w:rPr>
        <w:t xml:space="preserve"> y domicilio legal en la c/Iglesia 4 </w:t>
      </w:r>
      <w:proofErr w:type="spellStart"/>
      <w:r w:rsidR="000D02DB" w:rsidRPr="000D02DB">
        <w:rPr>
          <w:rFonts w:ascii="Congenial" w:hAnsi="Congenial"/>
          <w:sz w:val="12"/>
          <w:szCs w:val="12"/>
        </w:rPr>
        <w:t>Ribafrecha</w:t>
      </w:r>
      <w:proofErr w:type="spellEnd"/>
      <w:r w:rsidR="000D02DB" w:rsidRPr="000D02DB">
        <w:rPr>
          <w:rFonts w:ascii="Congenial" w:hAnsi="Congenial"/>
          <w:sz w:val="12"/>
          <w:szCs w:val="12"/>
        </w:rPr>
        <w:t xml:space="preserve"> para gestionar su participación en el mercado artesanal y realizar las tareas organizativas y o administrativas necesarias para e correcto desarrollo del evento, así como para el envío de comunicaciones e información sobre la celebración de posteriores ferias  y eventos. Dicho tratamiento estará legitimado por la ejecución de la relación derivada de los servicios prestados y el cumplimiento de las obligaciones legales que se deriven de la misma. Así como por el interés legitimo para el envío de comunicaciones</w:t>
      </w:r>
    </w:p>
    <w:p w14:paraId="70769A6E" w14:textId="39521AE7" w:rsidR="000D02DB" w:rsidRPr="000D02DB" w:rsidRDefault="000D02DB" w:rsidP="000D02DB">
      <w:pPr>
        <w:spacing w:after="0" w:line="240" w:lineRule="auto"/>
        <w:rPr>
          <w:rFonts w:ascii="Congenial" w:hAnsi="Congenial"/>
          <w:sz w:val="12"/>
          <w:szCs w:val="12"/>
        </w:rPr>
      </w:pPr>
      <w:r w:rsidRPr="000D02DB">
        <w:rPr>
          <w:rFonts w:ascii="Congenial" w:hAnsi="Congenial"/>
          <w:sz w:val="12"/>
          <w:szCs w:val="12"/>
        </w:rPr>
        <w:t xml:space="preserve">Los datos personales proporcionados se </w:t>
      </w:r>
      <w:proofErr w:type="gramStart"/>
      <w:r w:rsidRPr="000D02DB">
        <w:rPr>
          <w:rFonts w:ascii="Congenial" w:hAnsi="Congenial"/>
          <w:sz w:val="12"/>
          <w:szCs w:val="12"/>
        </w:rPr>
        <w:t>conservaran</w:t>
      </w:r>
      <w:proofErr w:type="gramEnd"/>
      <w:r w:rsidRPr="000D02DB">
        <w:rPr>
          <w:rFonts w:ascii="Congenial" w:hAnsi="Congenial"/>
          <w:sz w:val="12"/>
          <w:szCs w:val="12"/>
        </w:rPr>
        <w:t xml:space="preserve"> debidamente protegidos y bloqueados por un máximo de 6 años a efectos mercantiles (artículo 30 código de comercio) y 10 años a efectos fiscales (artículo 66 bis Ley general tributaria) y sus datos no serán cedidos excepto cuando resultare legalmente necesario.</w:t>
      </w:r>
    </w:p>
    <w:p w14:paraId="5216B9F5" w14:textId="1301E0A0" w:rsidR="000D02DB" w:rsidRPr="000D02DB" w:rsidRDefault="000D02DB" w:rsidP="000D02DB">
      <w:pPr>
        <w:spacing w:after="0" w:line="240" w:lineRule="auto"/>
        <w:rPr>
          <w:rFonts w:ascii="Congenial" w:hAnsi="Congenial"/>
          <w:sz w:val="12"/>
          <w:szCs w:val="12"/>
        </w:rPr>
      </w:pPr>
      <w:r w:rsidRPr="000D02DB">
        <w:rPr>
          <w:rFonts w:ascii="Congenial" w:hAnsi="Congenial"/>
          <w:sz w:val="12"/>
          <w:szCs w:val="12"/>
        </w:rPr>
        <w:t>Podrá ejercer todos los derechos de acceso, rectificación, portabilidad y supresión de sus datos y los de limitación y oposición a su tratamiento enviando una solicitud junto con una copia de su DNI al mismo correo electrónico al que presente esta solicitud. En caso de no se atendidos sus derechos podrá `presentar una reclamación en la agencia española de protección de datos (</w:t>
      </w:r>
      <w:hyperlink r:id="rId6" w:history="1">
        <w:r w:rsidRPr="000D02DB">
          <w:rPr>
            <w:rStyle w:val="Hipervnculo"/>
            <w:rFonts w:ascii="Congenial" w:hAnsi="Congenial"/>
            <w:sz w:val="12"/>
            <w:szCs w:val="12"/>
          </w:rPr>
          <w:t>www.aepd.es</w:t>
        </w:r>
      </w:hyperlink>
      <w:r w:rsidRPr="000D02DB">
        <w:rPr>
          <w:rFonts w:ascii="Congenial" w:hAnsi="Congenial"/>
          <w:sz w:val="12"/>
          <w:szCs w:val="12"/>
        </w:rPr>
        <w:t xml:space="preserve">) </w:t>
      </w:r>
    </w:p>
    <w:p w14:paraId="0D22F70C" w14:textId="7CF978E2" w:rsidR="00E35A5F" w:rsidRDefault="00B40D3B" w:rsidP="000D02DB">
      <w:pPr>
        <w:spacing w:after="0" w:line="240" w:lineRule="auto"/>
        <w:ind w:left="708" w:firstLine="708"/>
        <w:rPr>
          <w:rFonts w:ascii="Congenial" w:hAnsi="Congenial"/>
          <w:sz w:val="12"/>
          <w:szCs w:val="12"/>
        </w:rPr>
      </w:pPr>
      <w:r>
        <w:rPr>
          <w:rFonts w:ascii="Congenial" w:hAnsi="Congenial"/>
          <w:sz w:val="12"/>
          <w:szCs w:val="12"/>
        </w:rPr>
        <w:tab/>
      </w:r>
    </w:p>
    <w:p w14:paraId="2B011246" w14:textId="7A13ADD0" w:rsidR="00B4207D" w:rsidRDefault="00E94F00" w:rsidP="00E243B7">
      <w:pPr>
        <w:spacing w:after="0" w:line="240" w:lineRule="auto"/>
        <w:jc w:val="center"/>
        <w:rPr>
          <w:rFonts w:ascii="Congenial" w:hAnsi="Congenial"/>
          <w:color w:val="538135" w:themeColor="accent6" w:themeShade="BF"/>
          <w:sz w:val="28"/>
          <w:szCs w:val="28"/>
        </w:rPr>
      </w:pPr>
      <w:r>
        <w:rPr>
          <w:rFonts w:ascii="Congenial" w:hAnsi="Congenial"/>
          <w:b/>
          <w:bCs/>
          <w:noProof/>
          <w:color w:val="FF66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1F3E080" wp14:editId="7E670BD2">
            <wp:simplePos x="0" y="0"/>
            <wp:positionH relativeFrom="column">
              <wp:posOffset>-325755</wp:posOffset>
            </wp:positionH>
            <wp:positionV relativeFrom="paragraph">
              <wp:posOffset>0</wp:posOffset>
            </wp:positionV>
            <wp:extent cx="105092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143" y="21190"/>
                <wp:lineTo x="21143" y="0"/>
                <wp:lineTo x="0" y="0"/>
              </wp:wrapPolygon>
            </wp:wrapTight>
            <wp:docPr id="5" name="Imagen 5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07D" w:rsidRPr="00B4207D">
        <w:rPr>
          <w:rFonts w:ascii="Congenial" w:hAnsi="Congenial"/>
          <w:color w:val="538135" w:themeColor="accent6" w:themeShade="BF"/>
          <w:sz w:val="28"/>
          <w:szCs w:val="28"/>
        </w:rPr>
        <w:t>ANEXO 2</w:t>
      </w:r>
    </w:p>
    <w:p w14:paraId="0455827C" w14:textId="7C48DD88" w:rsidR="00B4207D" w:rsidRPr="00B4207D" w:rsidRDefault="00B4207D" w:rsidP="00B4207D">
      <w:pPr>
        <w:spacing w:after="0" w:line="240" w:lineRule="auto"/>
        <w:rPr>
          <w:rFonts w:ascii="Congenial" w:hAnsi="Congenial"/>
          <w:color w:val="538135" w:themeColor="accent6" w:themeShade="BF"/>
          <w:sz w:val="28"/>
          <w:szCs w:val="28"/>
        </w:rPr>
      </w:pPr>
    </w:p>
    <w:p w14:paraId="04EFDFA1" w14:textId="2D53B24C" w:rsidR="00B40D3B" w:rsidRPr="00B4207D" w:rsidRDefault="00B40D3B" w:rsidP="00E243B7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 w:rsidRPr="00B4207D">
        <w:rPr>
          <w:rFonts w:ascii="Congenial" w:hAnsi="Congenial"/>
          <w:b/>
          <w:bCs/>
          <w:color w:val="FF6600"/>
          <w:sz w:val="28"/>
          <w:szCs w:val="28"/>
        </w:rPr>
        <w:t>Declaración</w:t>
      </w:r>
      <w:r w:rsidR="007A5F79">
        <w:rPr>
          <w:rFonts w:ascii="Congenial" w:hAnsi="Congenial"/>
          <w:b/>
          <w:bCs/>
          <w:color w:val="FF6600"/>
          <w:sz w:val="28"/>
          <w:szCs w:val="28"/>
        </w:rPr>
        <w:t xml:space="preserve"> de compatibilidad</w:t>
      </w:r>
    </w:p>
    <w:p w14:paraId="1CF9CDF0" w14:textId="0FEF4DB0" w:rsidR="00B4207D" w:rsidRDefault="00B4207D" w:rsidP="00E243B7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>
        <w:rPr>
          <w:rFonts w:ascii="Congenial" w:hAnsi="Congenial"/>
          <w:b/>
          <w:bCs/>
          <w:color w:val="FF6600"/>
          <w:sz w:val="28"/>
          <w:szCs w:val="28"/>
        </w:rPr>
        <w:t>r</w:t>
      </w:r>
      <w:r w:rsidR="00B40D3B" w:rsidRPr="00B4207D">
        <w:rPr>
          <w:rFonts w:ascii="Congenial" w:hAnsi="Congenial"/>
          <w:b/>
          <w:bCs/>
          <w:color w:val="FF6600"/>
          <w:sz w:val="28"/>
          <w:szCs w:val="28"/>
        </w:rPr>
        <w:t>elativa a no haber incurrido en</w:t>
      </w:r>
    </w:p>
    <w:p w14:paraId="7A31498B" w14:textId="4F77F1FF" w:rsidR="007A5F79" w:rsidRDefault="00B40D3B" w:rsidP="00E243B7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 w:rsidRPr="00B4207D">
        <w:rPr>
          <w:rFonts w:ascii="Congenial" w:hAnsi="Congenial"/>
          <w:b/>
          <w:bCs/>
          <w:color w:val="FF6600"/>
          <w:sz w:val="28"/>
          <w:szCs w:val="28"/>
        </w:rPr>
        <w:t>prohibiciones para participar en la</w:t>
      </w:r>
    </w:p>
    <w:p w14:paraId="73EF09FC" w14:textId="1428BE28" w:rsidR="00B40D3B" w:rsidRPr="00B4207D" w:rsidRDefault="00B40D3B" w:rsidP="00E243B7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 w:rsidRPr="00B4207D">
        <w:rPr>
          <w:rFonts w:ascii="Congenial" w:hAnsi="Congenial"/>
          <w:b/>
          <w:bCs/>
          <w:color w:val="FF6600"/>
          <w:sz w:val="28"/>
          <w:szCs w:val="28"/>
        </w:rPr>
        <w:t>feria artesanal del TRONCHOFOLK</w:t>
      </w:r>
    </w:p>
    <w:p w14:paraId="3B782FBD" w14:textId="77777777" w:rsidR="00B40D3B" w:rsidRDefault="00B40D3B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116811CA" w14:textId="5F7B7722" w:rsidR="00B40D3B" w:rsidRDefault="00B40D3B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1E963403" w14:textId="77777777" w:rsidR="00B4207D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5936CCA1" w14:textId="77777777" w:rsidR="00B4207D" w:rsidRDefault="00B4207D" w:rsidP="00B4207D">
      <w:pPr>
        <w:spacing w:after="0" w:line="480" w:lineRule="auto"/>
        <w:rPr>
          <w:rFonts w:ascii="Congenial" w:hAnsi="Congenial"/>
          <w:sz w:val="24"/>
          <w:szCs w:val="24"/>
        </w:rPr>
      </w:pPr>
    </w:p>
    <w:p w14:paraId="125696ED" w14:textId="77777777" w:rsidR="00B40D3B" w:rsidRDefault="00B40D3B" w:rsidP="00B4207D">
      <w:pPr>
        <w:spacing w:after="0" w:line="48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Don/Doña……………………………………………………………………………………con DNI/NIE/NIF…………………………………………en nombre propio y en calidad de propietario, vendedor y/o artesano, DECLARO:</w:t>
      </w:r>
    </w:p>
    <w:p w14:paraId="62734416" w14:textId="77777777" w:rsidR="00B40D3B" w:rsidRDefault="00B40D3B" w:rsidP="00B4207D">
      <w:pPr>
        <w:spacing w:after="0" w:line="480" w:lineRule="auto"/>
        <w:rPr>
          <w:rFonts w:ascii="Congenial" w:hAnsi="Congenial"/>
          <w:sz w:val="24"/>
          <w:szCs w:val="24"/>
        </w:rPr>
      </w:pPr>
    </w:p>
    <w:p w14:paraId="7CAF0F83" w14:textId="5A613824" w:rsidR="00E35A5F" w:rsidRDefault="00B40D3B" w:rsidP="00B4207D">
      <w:pPr>
        <w:spacing w:after="0" w:line="48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1-Que </w:t>
      </w:r>
      <w:r w:rsidR="00B4207D">
        <w:rPr>
          <w:rFonts w:ascii="Congenial" w:hAnsi="Congenial"/>
          <w:sz w:val="24"/>
          <w:szCs w:val="24"/>
        </w:rPr>
        <w:t>NO me hayo</w:t>
      </w:r>
      <w:r>
        <w:rPr>
          <w:rFonts w:ascii="Congenial" w:hAnsi="Congenial"/>
          <w:sz w:val="24"/>
          <w:szCs w:val="24"/>
        </w:rPr>
        <w:t xml:space="preserve"> comprometido en ninguna prohibición o incompatibilidad legal y/o moral para participar en la feria artesanal del festival </w:t>
      </w:r>
      <w:r w:rsidR="007A5F79">
        <w:rPr>
          <w:rFonts w:ascii="Congenial" w:hAnsi="Congenial"/>
          <w:sz w:val="24"/>
          <w:szCs w:val="24"/>
        </w:rPr>
        <w:t>T</w:t>
      </w:r>
      <w:r>
        <w:rPr>
          <w:rFonts w:ascii="Congenial" w:hAnsi="Congenial"/>
          <w:sz w:val="24"/>
          <w:szCs w:val="24"/>
        </w:rPr>
        <w:t>RONCHOFOLK a realizarse los días 23, 24 y 25 de junio de 2023.</w:t>
      </w:r>
    </w:p>
    <w:p w14:paraId="312FEC5D" w14:textId="168B6FBF" w:rsidR="00B40D3B" w:rsidRDefault="00B40D3B" w:rsidP="00B4207D">
      <w:pPr>
        <w:spacing w:after="0" w:line="480" w:lineRule="auto"/>
        <w:rPr>
          <w:rFonts w:ascii="Congenial" w:hAnsi="Congenial"/>
          <w:sz w:val="24"/>
          <w:szCs w:val="24"/>
        </w:rPr>
      </w:pPr>
    </w:p>
    <w:p w14:paraId="256CB529" w14:textId="196F02F1" w:rsidR="00B4207D" w:rsidRDefault="00B40D3B" w:rsidP="00B4207D">
      <w:pPr>
        <w:spacing w:after="0" w:line="48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2-Que </w:t>
      </w:r>
      <w:r w:rsidR="00B4207D">
        <w:rPr>
          <w:rFonts w:ascii="Congenial" w:hAnsi="Congenial"/>
          <w:sz w:val="24"/>
          <w:szCs w:val="24"/>
        </w:rPr>
        <w:t>comprendo, acepto y respeto las indicaciones detalladas en las bases de participación y asumo el cumplimiento de las mismas.</w:t>
      </w:r>
    </w:p>
    <w:p w14:paraId="52D09E5B" w14:textId="2857FBDA" w:rsidR="00B4207D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52659829" w14:textId="1E8B3F0E" w:rsidR="00B4207D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5EFEAD9D" w14:textId="6B573C58" w:rsidR="00B4207D" w:rsidRDefault="00B4207D" w:rsidP="00B4207D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</w:p>
    <w:p w14:paraId="0CB2F3C8" w14:textId="483F0437" w:rsidR="00B4207D" w:rsidRDefault="00B4207D" w:rsidP="00B4207D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</w:p>
    <w:p w14:paraId="3491938A" w14:textId="5B180754" w:rsidR="00B4207D" w:rsidRDefault="00B4207D" w:rsidP="00B4207D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…………………………………………………….</w:t>
      </w:r>
    </w:p>
    <w:p w14:paraId="43DE149B" w14:textId="39C95826" w:rsidR="00B4207D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4905E96E" w14:textId="77777777" w:rsidR="00B4207D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7C477B79" w14:textId="13EEBE44" w:rsidR="00B4207D" w:rsidRPr="00B40D3B" w:rsidRDefault="00B4207D" w:rsidP="00B40D3B">
      <w:pPr>
        <w:spacing w:after="0" w:line="24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En…………………………………………, a …………… de …………………… de 2023</w:t>
      </w:r>
    </w:p>
    <w:p w14:paraId="1697074C" w14:textId="77777777" w:rsidR="00E35A5F" w:rsidRPr="00B40D3B" w:rsidRDefault="00E35A5F" w:rsidP="00E35A5F">
      <w:pPr>
        <w:ind w:left="708" w:firstLine="708"/>
        <w:rPr>
          <w:rFonts w:ascii="Congenial" w:hAnsi="Congenial"/>
          <w:sz w:val="24"/>
          <w:szCs w:val="24"/>
        </w:rPr>
      </w:pPr>
    </w:p>
    <w:p w14:paraId="07DA1893" w14:textId="0092C05D" w:rsidR="00A12696" w:rsidRPr="00B40D3B" w:rsidRDefault="00A12696">
      <w:pPr>
        <w:rPr>
          <w:rFonts w:ascii="Congenial" w:hAnsi="Congenial"/>
          <w:sz w:val="24"/>
          <w:szCs w:val="24"/>
        </w:rPr>
      </w:pPr>
      <w:r w:rsidRPr="00B40D3B">
        <w:rPr>
          <w:rFonts w:ascii="Congenial" w:hAnsi="Congenial"/>
          <w:sz w:val="24"/>
          <w:szCs w:val="24"/>
        </w:rPr>
        <w:tab/>
      </w:r>
    </w:p>
    <w:p w14:paraId="594C72AB" w14:textId="77777777" w:rsidR="006443DD" w:rsidRPr="00B40D3B" w:rsidRDefault="006443DD">
      <w:pPr>
        <w:rPr>
          <w:rFonts w:ascii="Congenial" w:hAnsi="Congenial"/>
          <w:sz w:val="24"/>
          <w:szCs w:val="24"/>
        </w:rPr>
      </w:pPr>
    </w:p>
    <w:p w14:paraId="618B4AA3" w14:textId="6F730B82" w:rsidR="006443DD" w:rsidRDefault="006443DD">
      <w:pPr>
        <w:rPr>
          <w:sz w:val="24"/>
          <w:szCs w:val="24"/>
        </w:rPr>
      </w:pPr>
      <w:r w:rsidRPr="00B40D3B">
        <w:rPr>
          <w:sz w:val="24"/>
          <w:szCs w:val="24"/>
        </w:rPr>
        <w:tab/>
      </w:r>
    </w:p>
    <w:p w14:paraId="2B8D5EB5" w14:textId="69770F8E" w:rsidR="005A0805" w:rsidRDefault="005A0805">
      <w:pPr>
        <w:rPr>
          <w:sz w:val="24"/>
          <w:szCs w:val="24"/>
        </w:rPr>
      </w:pPr>
    </w:p>
    <w:p w14:paraId="179CB792" w14:textId="723B0E9D" w:rsidR="005A0805" w:rsidRDefault="005A0805">
      <w:pPr>
        <w:rPr>
          <w:sz w:val="24"/>
          <w:szCs w:val="24"/>
        </w:rPr>
      </w:pPr>
    </w:p>
    <w:p w14:paraId="5EAC8E2D" w14:textId="1CD738FB" w:rsidR="005A0805" w:rsidRDefault="005A0805">
      <w:pPr>
        <w:rPr>
          <w:sz w:val="24"/>
          <w:szCs w:val="24"/>
        </w:rPr>
      </w:pPr>
    </w:p>
    <w:p w14:paraId="07B1A67D" w14:textId="454CD0D1" w:rsidR="005A0805" w:rsidRDefault="005A0805">
      <w:pPr>
        <w:rPr>
          <w:sz w:val="24"/>
          <w:szCs w:val="24"/>
        </w:rPr>
      </w:pPr>
    </w:p>
    <w:p w14:paraId="2EF3BFBD" w14:textId="12C14A27" w:rsidR="005A0805" w:rsidRDefault="005A0805">
      <w:pPr>
        <w:rPr>
          <w:sz w:val="24"/>
          <w:szCs w:val="24"/>
        </w:rPr>
      </w:pPr>
    </w:p>
    <w:p w14:paraId="1C46803A" w14:textId="77777777" w:rsidR="00E94F00" w:rsidRDefault="00E94F00">
      <w:pPr>
        <w:rPr>
          <w:sz w:val="24"/>
          <w:szCs w:val="24"/>
        </w:rPr>
      </w:pPr>
    </w:p>
    <w:p w14:paraId="64A299F8" w14:textId="1974F980" w:rsidR="005A0805" w:rsidRPr="00E94F00" w:rsidRDefault="00E94F00" w:rsidP="00E94F00">
      <w:pPr>
        <w:jc w:val="center"/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lastRenderedPageBreak/>
        <w:t xml:space="preserve">                                   </w:t>
      </w:r>
      <w:r w:rsidRPr="00E94F00">
        <w:rPr>
          <w:color w:val="385623" w:themeColor="accent6" w:themeShade="80"/>
          <w:sz w:val="24"/>
          <w:szCs w:val="24"/>
        </w:rPr>
        <w:t>ANEXO 3</w:t>
      </w:r>
    </w:p>
    <w:p w14:paraId="1FA90C46" w14:textId="3DA9AC79" w:rsidR="005A0805" w:rsidRPr="00EB7873" w:rsidRDefault="00E243B7" w:rsidP="00E94F00">
      <w:pPr>
        <w:rPr>
          <w:color w:val="538135" w:themeColor="accent6" w:themeShade="BF"/>
          <w:sz w:val="24"/>
          <w:szCs w:val="24"/>
        </w:rPr>
      </w:pPr>
      <w:r>
        <w:rPr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DCFDBF" wp14:editId="628A41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98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349" y="21168"/>
                <wp:lineTo x="21349" y="0"/>
                <wp:lineTo x="0" y="0"/>
              </wp:wrapPolygon>
            </wp:wrapTight>
            <wp:docPr id="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65248" w14:textId="77777777" w:rsidR="007A5F79" w:rsidRDefault="005A0805" w:rsidP="00EB7873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 w:rsidRPr="00B4207D">
        <w:rPr>
          <w:rFonts w:ascii="Congenial" w:hAnsi="Congenial"/>
          <w:b/>
          <w:bCs/>
          <w:color w:val="FF6600"/>
          <w:sz w:val="28"/>
          <w:szCs w:val="28"/>
        </w:rPr>
        <w:t xml:space="preserve">Declaración </w:t>
      </w:r>
    </w:p>
    <w:p w14:paraId="76D3CF28" w14:textId="5CB9FDC2" w:rsidR="00EB7873" w:rsidRDefault="00EB7873" w:rsidP="00EB7873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>
        <w:rPr>
          <w:rFonts w:ascii="Congenial" w:hAnsi="Congenial"/>
          <w:b/>
          <w:bCs/>
          <w:color w:val="FF6600"/>
          <w:sz w:val="28"/>
          <w:szCs w:val="28"/>
        </w:rPr>
        <w:t xml:space="preserve">RESPONSABLE </w:t>
      </w:r>
      <w:r w:rsidR="007A5F79">
        <w:rPr>
          <w:rFonts w:ascii="Congenial" w:hAnsi="Congenial"/>
          <w:b/>
          <w:bCs/>
          <w:color w:val="FF6600"/>
          <w:sz w:val="28"/>
          <w:szCs w:val="28"/>
        </w:rPr>
        <w:t>DEL PUESTO</w:t>
      </w:r>
    </w:p>
    <w:p w14:paraId="33DA7482" w14:textId="1485E751" w:rsidR="005A0805" w:rsidRDefault="005A0805" w:rsidP="00EB7873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 w:rsidRPr="00B4207D">
        <w:rPr>
          <w:rFonts w:ascii="Congenial" w:hAnsi="Congenial"/>
          <w:b/>
          <w:bCs/>
          <w:color w:val="FF6600"/>
          <w:sz w:val="28"/>
          <w:szCs w:val="28"/>
        </w:rPr>
        <w:t xml:space="preserve"> </w:t>
      </w:r>
      <w:r w:rsidR="00EB7873">
        <w:rPr>
          <w:rFonts w:ascii="Congenial" w:hAnsi="Congenial"/>
          <w:b/>
          <w:bCs/>
          <w:color w:val="FF6600"/>
          <w:sz w:val="28"/>
          <w:szCs w:val="28"/>
        </w:rPr>
        <w:t>F</w:t>
      </w:r>
      <w:r w:rsidRPr="00B4207D">
        <w:rPr>
          <w:rFonts w:ascii="Congenial" w:hAnsi="Congenial"/>
          <w:b/>
          <w:bCs/>
          <w:color w:val="FF6600"/>
          <w:sz w:val="28"/>
          <w:szCs w:val="28"/>
        </w:rPr>
        <w:t>eria artesanal del TRONCHOFOLK</w:t>
      </w:r>
    </w:p>
    <w:p w14:paraId="7007C113" w14:textId="268B818A" w:rsidR="00EB7873" w:rsidRDefault="00EB7873" w:rsidP="00EB7873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  <w:r>
        <w:rPr>
          <w:rFonts w:ascii="Congenial" w:hAnsi="Congenial"/>
          <w:b/>
          <w:bCs/>
          <w:color w:val="FF6600"/>
          <w:sz w:val="28"/>
          <w:szCs w:val="28"/>
        </w:rPr>
        <w:t>23,24 y 25 de junio de 2023</w:t>
      </w:r>
    </w:p>
    <w:p w14:paraId="52972543" w14:textId="77777777" w:rsidR="00EB7873" w:rsidRPr="00B4207D" w:rsidRDefault="00EB7873" w:rsidP="00EB7873">
      <w:pPr>
        <w:spacing w:after="0" w:line="240" w:lineRule="auto"/>
        <w:jc w:val="center"/>
        <w:rPr>
          <w:rFonts w:ascii="Congenial" w:hAnsi="Congenial"/>
          <w:b/>
          <w:bCs/>
          <w:color w:val="FF6600"/>
          <w:sz w:val="28"/>
          <w:szCs w:val="28"/>
        </w:rPr>
      </w:pPr>
    </w:p>
    <w:p w14:paraId="5EB46B6D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4A8A2A62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3188E01F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6B0ADC07" w14:textId="77777777" w:rsidR="005A0805" w:rsidRDefault="005A0805" w:rsidP="005A0805">
      <w:pPr>
        <w:spacing w:after="0" w:line="480" w:lineRule="auto"/>
        <w:rPr>
          <w:rFonts w:ascii="Congenial" w:hAnsi="Congenial"/>
          <w:sz w:val="24"/>
          <w:szCs w:val="24"/>
        </w:rPr>
      </w:pPr>
    </w:p>
    <w:p w14:paraId="1AA7DF6C" w14:textId="6663820A" w:rsidR="005A0805" w:rsidRDefault="005A0805" w:rsidP="005A0805">
      <w:pPr>
        <w:spacing w:after="0" w:line="48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Don/Doña……………………………………………………………………………………con DNI/NIE/NIF…………………………………………en nombre propio y en calidad de propietario, vendedor y/o artesano</w:t>
      </w:r>
      <w:r w:rsidR="00EB7873">
        <w:rPr>
          <w:rFonts w:ascii="Congenial" w:hAnsi="Congenial"/>
          <w:sz w:val="24"/>
          <w:szCs w:val="24"/>
        </w:rPr>
        <w:t xml:space="preserve"> participante del mercado artesanal en el TRONCHOFOLK a realizarse los días 23,24 y 25 de junio de </w:t>
      </w:r>
      <w:r w:rsidR="007A5F79">
        <w:rPr>
          <w:rFonts w:ascii="Congenial" w:hAnsi="Congenial"/>
          <w:sz w:val="24"/>
          <w:szCs w:val="24"/>
        </w:rPr>
        <w:t>2023, DECLARO</w:t>
      </w:r>
      <w:r>
        <w:rPr>
          <w:rFonts w:ascii="Congenial" w:hAnsi="Congenial"/>
          <w:sz w:val="24"/>
          <w:szCs w:val="24"/>
        </w:rPr>
        <w:t>:</w:t>
      </w:r>
    </w:p>
    <w:p w14:paraId="3532F4D9" w14:textId="77777777" w:rsidR="005A0805" w:rsidRDefault="005A0805" w:rsidP="005A0805">
      <w:pPr>
        <w:spacing w:after="0" w:line="480" w:lineRule="auto"/>
        <w:rPr>
          <w:rFonts w:ascii="Congenial" w:hAnsi="Congenial"/>
          <w:sz w:val="24"/>
          <w:szCs w:val="24"/>
        </w:rPr>
      </w:pPr>
    </w:p>
    <w:p w14:paraId="3DF9F716" w14:textId="117FA4B2" w:rsidR="00EB7873" w:rsidRDefault="005A0805" w:rsidP="005A0805">
      <w:pPr>
        <w:spacing w:after="0" w:line="48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1-</w:t>
      </w:r>
      <w:r w:rsidR="00EB7873">
        <w:rPr>
          <w:rFonts w:ascii="Congenial" w:hAnsi="Congenial"/>
          <w:sz w:val="24"/>
          <w:szCs w:val="24"/>
        </w:rPr>
        <w:t xml:space="preserve">Que mi puesto artesanal como así también todos los productos expuestos y no expuestos SON exclusiva y total responsabilidad mía, no haciendo responsable a la organización del </w:t>
      </w:r>
      <w:r>
        <w:rPr>
          <w:rFonts w:ascii="Congenial" w:hAnsi="Congenial"/>
          <w:sz w:val="24"/>
          <w:szCs w:val="24"/>
        </w:rPr>
        <w:t>festival TRONCHOFOLK</w:t>
      </w:r>
      <w:r w:rsidR="00EB7873">
        <w:rPr>
          <w:rFonts w:ascii="Congenial" w:hAnsi="Congenial"/>
          <w:sz w:val="24"/>
          <w:szCs w:val="24"/>
        </w:rPr>
        <w:t xml:space="preserve"> ni al Ayuntamiento de </w:t>
      </w:r>
      <w:proofErr w:type="spellStart"/>
      <w:r w:rsidR="00EB7873">
        <w:rPr>
          <w:rFonts w:ascii="Congenial" w:hAnsi="Congenial"/>
          <w:sz w:val="24"/>
          <w:szCs w:val="24"/>
        </w:rPr>
        <w:t>Ribafrecha</w:t>
      </w:r>
      <w:proofErr w:type="spellEnd"/>
      <w:r w:rsidR="00EB7873">
        <w:rPr>
          <w:rFonts w:ascii="Congenial" w:hAnsi="Congenial"/>
          <w:sz w:val="24"/>
          <w:szCs w:val="24"/>
        </w:rPr>
        <w:t xml:space="preserve"> por cualquier hurto, desperfecto o deterioro que pudiera ocurrir durante el transcurso </w:t>
      </w:r>
      <w:proofErr w:type="gramStart"/>
      <w:r w:rsidR="00EB7873">
        <w:rPr>
          <w:rFonts w:ascii="Congenial" w:hAnsi="Congenial"/>
          <w:sz w:val="24"/>
          <w:szCs w:val="24"/>
        </w:rPr>
        <w:t>del  festival</w:t>
      </w:r>
      <w:proofErr w:type="gramEnd"/>
      <w:r w:rsidR="00EB7873">
        <w:rPr>
          <w:rFonts w:ascii="Congenial" w:hAnsi="Congenial"/>
          <w:sz w:val="24"/>
          <w:szCs w:val="24"/>
        </w:rPr>
        <w:t>.</w:t>
      </w:r>
    </w:p>
    <w:p w14:paraId="65FAE2B1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64D77B7D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39A9466C" w14:textId="77777777" w:rsidR="005A0805" w:rsidRDefault="005A0805" w:rsidP="005A0805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</w:p>
    <w:p w14:paraId="2DFF792C" w14:textId="77777777" w:rsidR="005A0805" w:rsidRDefault="005A0805" w:rsidP="005A0805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</w:p>
    <w:p w14:paraId="3CD861F4" w14:textId="77777777" w:rsidR="005A0805" w:rsidRDefault="005A0805" w:rsidP="005A0805">
      <w:pPr>
        <w:spacing w:after="0" w:line="240" w:lineRule="auto"/>
        <w:jc w:val="right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…………………………………………………….</w:t>
      </w:r>
    </w:p>
    <w:p w14:paraId="5432A6BB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36332CA6" w14:textId="77777777" w:rsidR="005A0805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</w:p>
    <w:p w14:paraId="6444B88A" w14:textId="77777777" w:rsidR="005A0805" w:rsidRPr="00B40D3B" w:rsidRDefault="005A0805" w:rsidP="005A0805">
      <w:pPr>
        <w:spacing w:after="0" w:line="240" w:lineRule="auto"/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>En…………………………………………, a …………… de …………………… de 2023</w:t>
      </w:r>
    </w:p>
    <w:p w14:paraId="3B6876FA" w14:textId="77777777" w:rsidR="005A0805" w:rsidRPr="00B40D3B" w:rsidRDefault="005A0805" w:rsidP="005A0805">
      <w:pPr>
        <w:ind w:left="708" w:firstLine="708"/>
        <w:rPr>
          <w:rFonts w:ascii="Congenial" w:hAnsi="Congenial"/>
          <w:sz w:val="24"/>
          <w:szCs w:val="24"/>
        </w:rPr>
      </w:pPr>
    </w:p>
    <w:p w14:paraId="31A91D6D" w14:textId="77777777" w:rsidR="005A0805" w:rsidRPr="00B40D3B" w:rsidRDefault="005A0805" w:rsidP="005A0805">
      <w:pPr>
        <w:rPr>
          <w:rFonts w:ascii="Congenial" w:hAnsi="Congenial"/>
          <w:sz w:val="24"/>
          <w:szCs w:val="24"/>
        </w:rPr>
      </w:pPr>
      <w:r w:rsidRPr="00B40D3B">
        <w:rPr>
          <w:rFonts w:ascii="Congenial" w:hAnsi="Congenial"/>
          <w:sz w:val="24"/>
          <w:szCs w:val="24"/>
        </w:rPr>
        <w:tab/>
      </w:r>
    </w:p>
    <w:p w14:paraId="1DE619BE" w14:textId="28B91A1F" w:rsidR="005A0805" w:rsidRDefault="005A0805">
      <w:pPr>
        <w:rPr>
          <w:sz w:val="24"/>
          <w:szCs w:val="24"/>
        </w:rPr>
      </w:pPr>
    </w:p>
    <w:p w14:paraId="0734C696" w14:textId="0EB323D7" w:rsidR="00E94F00" w:rsidRDefault="00E94F00">
      <w:pPr>
        <w:rPr>
          <w:sz w:val="24"/>
          <w:szCs w:val="24"/>
        </w:rPr>
      </w:pPr>
    </w:p>
    <w:p w14:paraId="09729D31" w14:textId="0D05091E" w:rsidR="00E94F00" w:rsidRDefault="00E94F00">
      <w:pPr>
        <w:rPr>
          <w:sz w:val="24"/>
          <w:szCs w:val="24"/>
        </w:rPr>
      </w:pPr>
    </w:p>
    <w:p w14:paraId="2F2113F4" w14:textId="77777777" w:rsidR="00E94F00" w:rsidRDefault="00E94F00" w:rsidP="00E94F00">
      <w:pPr>
        <w:rPr>
          <w:rFonts w:ascii="Congenial" w:hAnsi="Congenial"/>
          <w:sz w:val="24"/>
          <w:szCs w:val="24"/>
        </w:rPr>
      </w:pPr>
      <w:r w:rsidRPr="00E94F00">
        <w:rPr>
          <w:rFonts w:ascii="Congenial" w:hAnsi="Congenial"/>
          <w:b/>
          <w:bCs/>
          <w:sz w:val="24"/>
          <w:szCs w:val="24"/>
        </w:rPr>
        <w:t>CARPAS</w:t>
      </w:r>
      <w:r>
        <w:rPr>
          <w:rFonts w:ascii="Congenial" w:hAnsi="Congenial"/>
          <w:sz w:val="24"/>
          <w:szCs w:val="24"/>
        </w:rPr>
        <w:t>:</w:t>
      </w:r>
    </w:p>
    <w:p w14:paraId="23074CE9" w14:textId="77777777" w:rsidR="00E94F00" w:rsidRDefault="00E94F00" w:rsidP="00E94F00">
      <w:pPr>
        <w:rPr>
          <w:rFonts w:ascii="Congenial" w:hAnsi="Congenial"/>
          <w:sz w:val="24"/>
          <w:szCs w:val="24"/>
        </w:rPr>
      </w:pPr>
      <w:r>
        <w:rPr>
          <w:rFonts w:ascii="Congenial" w:hAnsi="Congenial"/>
          <w:sz w:val="24"/>
          <w:szCs w:val="24"/>
        </w:rPr>
        <w:t xml:space="preserve">La organización no dispone de </w:t>
      </w:r>
      <w:proofErr w:type="gramStart"/>
      <w:r>
        <w:rPr>
          <w:rFonts w:ascii="Congenial" w:hAnsi="Congenial"/>
          <w:sz w:val="24"/>
          <w:szCs w:val="24"/>
        </w:rPr>
        <w:t>carpas</w:t>
      </w:r>
      <w:proofErr w:type="gramEnd"/>
      <w:r>
        <w:rPr>
          <w:rFonts w:ascii="Congenial" w:hAnsi="Congenial"/>
          <w:sz w:val="24"/>
          <w:szCs w:val="24"/>
        </w:rPr>
        <w:t xml:space="preserve"> pero podemos mediar el alquiler de las mismas por 75 euros por todo el fin de semana (3 X 3)</w:t>
      </w:r>
    </w:p>
    <w:p w14:paraId="024F6694" w14:textId="23C741EA" w:rsidR="005A0805" w:rsidRPr="00B40D3B" w:rsidRDefault="00E94F00">
      <w:pPr>
        <w:rPr>
          <w:sz w:val="24"/>
          <w:szCs w:val="24"/>
        </w:rPr>
      </w:pPr>
      <w:r>
        <w:rPr>
          <w:rFonts w:ascii="Congenial" w:hAnsi="Congenial"/>
          <w:sz w:val="24"/>
          <w:szCs w:val="24"/>
        </w:rPr>
        <w:t>DESEO ALQUILAR CARPA………………………</w:t>
      </w:r>
      <w:proofErr w:type="gramStart"/>
      <w:r>
        <w:rPr>
          <w:rFonts w:ascii="Congenial" w:hAnsi="Congenial"/>
          <w:sz w:val="24"/>
          <w:szCs w:val="24"/>
        </w:rPr>
        <w:t>…….</w:t>
      </w:r>
      <w:proofErr w:type="gramEnd"/>
      <w:r>
        <w:rPr>
          <w:rFonts w:ascii="Congenial" w:hAnsi="Congenial"/>
          <w:sz w:val="24"/>
          <w:szCs w:val="24"/>
        </w:rPr>
        <w:t>.……………………………..SI  /  NO</w:t>
      </w:r>
    </w:p>
    <w:sectPr w:rsidR="005A0805" w:rsidRPr="00B40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D2B"/>
    <w:multiLevelType w:val="hybridMultilevel"/>
    <w:tmpl w:val="3FAE7136"/>
    <w:lvl w:ilvl="0" w:tplc="5170C1A4">
      <w:numFmt w:val="bullet"/>
      <w:lvlText w:val="-"/>
      <w:lvlJc w:val="left"/>
      <w:pPr>
        <w:ind w:left="720" w:hanging="360"/>
      </w:pPr>
      <w:rPr>
        <w:rFonts w:ascii="Congenial" w:eastAsiaTheme="minorHAnsi" w:hAnsi="Congenia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FC9"/>
    <w:multiLevelType w:val="hybridMultilevel"/>
    <w:tmpl w:val="BDC265D4"/>
    <w:lvl w:ilvl="0" w:tplc="BEC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3DB0"/>
    <w:multiLevelType w:val="hybridMultilevel"/>
    <w:tmpl w:val="AFB2B0C2"/>
    <w:lvl w:ilvl="0" w:tplc="94DC2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78AC"/>
    <w:multiLevelType w:val="hybridMultilevel"/>
    <w:tmpl w:val="BEFC721A"/>
    <w:lvl w:ilvl="0" w:tplc="EEA4B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2942">
    <w:abstractNumId w:val="0"/>
  </w:num>
  <w:num w:numId="2" w16cid:durableId="764811801">
    <w:abstractNumId w:val="3"/>
  </w:num>
  <w:num w:numId="3" w16cid:durableId="2062363943">
    <w:abstractNumId w:val="1"/>
  </w:num>
  <w:num w:numId="4" w16cid:durableId="1216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DD"/>
    <w:rsid w:val="00044BD0"/>
    <w:rsid w:val="000D02DB"/>
    <w:rsid w:val="001B6972"/>
    <w:rsid w:val="003A5151"/>
    <w:rsid w:val="005A0805"/>
    <w:rsid w:val="006443DD"/>
    <w:rsid w:val="007426D3"/>
    <w:rsid w:val="007A5F79"/>
    <w:rsid w:val="00961815"/>
    <w:rsid w:val="00974694"/>
    <w:rsid w:val="00A12696"/>
    <w:rsid w:val="00B40D3B"/>
    <w:rsid w:val="00B4207D"/>
    <w:rsid w:val="00BC6213"/>
    <w:rsid w:val="00BE6C2A"/>
    <w:rsid w:val="00E243B7"/>
    <w:rsid w:val="00E35A5F"/>
    <w:rsid w:val="00E94F00"/>
    <w:rsid w:val="00EB7873"/>
    <w:rsid w:val="00F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7CC2"/>
  <w15:chartTrackingRefBased/>
  <w15:docId w15:val="{EDE9B302-DECF-4DE2-B0AD-8DE98704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6C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02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Stepanenko Sabín-Paz</dc:creator>
  <cp:keywords/>
  <dc:description/>
  <cp:lastModifiedBy>Jano Stepanenko Sabín-Paz</cp:lastModifiedBy>
  <cp:revision>4</cp:revision>
  <dcterms:created xsi:type="dcterms:W3CDTF">2023-03-30T17:02:00Z</dcterms:created>
  <dcterms:modified xsi:type="dcterms:W3CDTF">2023-04-05T10:44:00Z</dcterms:modified>
</cp:coreProperties>
</file>